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A5E" w:rsidRDefault="000B1AA4" w:rsidP="00DB0A5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Публичный отчё</w:t>
      </w:r>
      <w:bookmarkStart w:id="0" w:name="_GoBack"/>
      <w:bookmarkEnd w:id="0"/>
      <w:r w:rsidR="00BC2B26">
        <w:rPr>
          <w:rFonts w:ascii="Times New Roman" w:hAnsi="Times New Roman" w:cs="Times New Roman"/>
          <w:b/>
          <w:sz w:val="32"/>
          <w:szCs w:val="32"/>
        </w:rPr>
        <w:t>т ППО за 2022</w:t>
      </w:r>
      <w:r w:rsidR="00DB0A5E" w:rsidRPr="00DB0A5E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FD6BF3" w:rsidRPr="00DB0A5E" w:rsidRDefault="00FD6BF3" w:rsidP="00DB0A5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3616F" w:rsidRDefault="00DB0A5E" w:rsidP="002361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16F">
        <w:rPr>
          <w:rFonts w:ascii="Times New Roman" w:hAnsi="Times New Roman" w:cs="Times New Roman"/>
          <w:b/>
          <w:sz w:val="28"/>
          <w:szCs w:val="28"/>
        </w:rPr>
        <w:t>МБДОУ «Детский сад компенсирующего вида №28 «Буратино»</w:t>
      </w:r>
    </w:p>
    <w:p w:rsidR="00DB0A5E" w:rsidRPr="0023616F" w:rsidRDefault="00DB0A5E" w:rsidP="002361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16F">
        <w:rPr>
          <w:rFonts w:ascii="Times New Roman" w:hAnsi="Times New Roman" w:cs="Times New Roman"/>
          <w:b/>
          <w:sz w:val="28"/>
          <w:szCs w:val="28"/>
        </w:rPr>
        <w:t>г. Альметьевска» РТ</w:t>
      </w:r>
    </w:p>
    <w:p w:rsidR="00BC2B26" w:rsidRPr="00BC2B26" w:rsidRDefault="0023616F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2B26">
        <w:rPr>
          <w:rFonts w:ascii="Times New Roman" w:hAnsi="Times New Roman" w:cs="Times New Roman"/>
          <w:sz w:val="28"/>
          <w:szCs w:val="28"/>
        </w:rPr>
        <w:t xml:space="preserve">     </w:t>
      </w:r>
      <w:r w:rsidR="00BC2B26" w:rsidRPr="00BC2B26">
        <w:rPr>
          <w:rFonts w:ascii="Times New Roman" w:hAnsi="Times New Roman" w:cs="Times New Roman"/>
          <w:sz w:val="28"/>
          <w:szCs w:val="28"/>
        </w:rPr>
        <w:t>Первичная профсоюзная организация действует в ДОУ в соответствии с федеральными законами и способствует реализации и защите прав и законных интересов работников. Деятельность профсоюзного комитета основана на требованиях:</w:t>
      </w:r>
    </w:p>
    <w:p w:rsidR="00BC2B26" w:rsidRP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2B26">
        <w:rPr>
          <w:rFonts w:ascii="Times New Roman" w:hAnsi="Times New Roman" w:cs="Times New Roman"/>
          <w:sz w:val="28"/>
          <w:szCs w:val="28"/>
        </w:rPr>
        <w:t>• Устава Профсоюза работников народного образования и науки РФ.</w:t>
      </w:r>
    </w:p>
    <w:p w:rsidR="00BC2B26" w:rsidRP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2B26">
        <w:rPr>
          <w:rFonts w:ascii="Times New Roman" w:hAnsi="Times New Roman" w:cs="Times New Roman"/>
          <w:sz w:val="28"/>
          <w:szCs w:val="28"/>
        </w:rPr>
        <w:t>• Положения о первичной профсоюзной организации.</w:t>
      </w:r>
    </w:p>
    <w:p w:rsid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2B26">
        <w:rPr>
          <w:rFonts w:ascii="Times New Roman" w:hAnsi="Times New Roman" w:cs="Times New Roman"/>
          <w:sz w:val="28"/>
          <w:szCs w:val="28"/>
        </w:rPr>
        <w:t xml:space="preserve">        Цель работы профсоюзного комитета ДОУ – Защита профессиональных, трудовых, социально – экономических прав и интересов работников, их здоровья, занятости и социального статуса.</w:t>
      </w:r>
    </w:p>
    <w:p w:rsidR="00BC2B26" w:rsidRP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BC2B26">
        <w:rPr>
          <w:rFonts w:ascii="Times New Roman" w:hAnsi="Times New Roman" w:cs="Times New Roman"/>
          <w:sz w:val="28"/>
          <w:szCs w:val="28"/>
        </w:rPr>
        <w:t>Профсоюз сегодня – это единственная организация, которая защищает</w:t>
      </w:r>
    </w:p>
    <w:p w:rsidR="00BC2B26" w:rsidRP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2B26">
        <w:rPr>
          <w:rFonts w:ascii="Times New Roman" w:hAnsi="Times New Roman" w:cs="Times New Roman"/>
          <w:sz w:val="28"/>
          <w:szCs w:val="28"/>
        </w:rPr>
        <w:t>трудовые права работников, добивается выполнения социальных</w:t>
      </w:r>
    </w:p>
    <w:p w:rsidR="00BC2B26" w:rsidRP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гарантий, </w:t>
      </w:r>
      <w:r w:rsidRPr="00BC2B26">
        <w:rPr>
          <w:rFonts w:ascii="Times New Roman" w:hAnsi="Times New Roman" w:cs="Times New Roman"/>
          <w:sz w:val="28"/>
          <w:szCs w:val="28"/>
        </w:rPr>
        <w:t>улучшает микроклимат в коллективе. Задача по сплочению коллектива –</w:t>
      </w:r>
    </w:p>
    <w:p w:rsidR="00BC2B26" w:rsidRDefault="00BC2B26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2B26">
        <w:rPr>
          <w:rFonts w:ascii="Times New Roman" w:hAnsi="Times New Roman" w:cs="Times New Roman"/>
          <w:sz w:val="28"/>
          <w:szCs w:val="28"/>
        </w:rPr>
        <w:t xml:space="preserve">одна из главных задач профсоюзного комитета. 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Благодаря системе </w:t>
      </w:r>
      <w:r w:rsidRPr="00E962B4">
        <w:rPr>
          <w:rFonts w:ascii="Times New Roman" w:hAnsi="Times New Roman" w:cs="Times New Roman"/>
          <w:sz w:val="28"/>
          <w:szCs w:val="28"/>
        </w:rPr>
        <w:t>взаимодействия профсоюзных органов всех ур</w:t>
      </w:r>
      <w:r>
        <w:rPr>
          <w:rFonts w:ascii="Times New Roman" w:hAnsi="Times New Roman" w:cs="Times New Roman"/>
          <w:sz w:val="28"/>
          <w:szCs w:val="28"/>
        </w:rPr>
        <w:t xml:space="preserve">овней с социальными партнерами, </w:t>
      </w:r>
      <w:r w:rsidRPr="00E962B4">
        <w:rPr>
          <w:rFonts w:ascii="Times New Roman" w:hAnsi="Times New Roman" w:cs="Times New Roman"/>
          <w:sz w:val="28"/>
          <w:szCs w:val="28"/>
        </w:rPr>
        <w:t>проводится последовательная работа по соци</w:t>
      </w:r>
      <w:r>
        <w:rPr>
          <w:rFonts w:ascii="Times New Roman" w:hAnsi="Times New Roman" w:cs="Times New Roman"/>
          <w:sz w:val="28"/>
          <w:szCs w:val="28"/>
        </w:rPr>
        <w:t xml:space="preserve">альному партнерству, реализации </w:t>
      </w:r>
      <w:r w:rsidRPr="00E962B4">
        <w:rPr>
          <w:rFonts w:ascii="Times New Roman" w:hAnsi="Times New Roman" w:cs="Times New Roman"/>
          <w:sz w:val="28"/>
          <w:szCs w:val="28"/>
        </w:rPr>
        <w:t>отраслевого, территориального соглаше</w:t>
      </w:r>
      <w:r>
        <w:rPr>
          <w:rFonts w:ascii="Times New Roman" w:hAnsi="Times New Roman" w:cs="Times New Roman"/>
          <w:sz w:val="28"/>
          <w:szCs w:val="28"/>
        </w:rPr>
        <w:t xml:space="preserve">ний и обязательств коллективных </w:t>
      </w:r>
      <w:r w:rsidRPr="00E962B4">
        <w:rPr>
          <w:rFonts w:ascii="Times New Roman" w:hAnsi="Times New Roman" w:cs="Times New Roman"/>
          <w:sz w:val="28"/>
          <w:szCs w:val="28"/>
        </w:rPr>
        <w:t>договоров. Территориальные организации ок</w:t>
      </w:r>
      <w:r>
        <w:rPr>
          <w:rFonts w:ascii="Times New Roman" w:hAnsi="Times New Roman" w:cs="Times New Roman"/>
          <w:sz w:val="28"/>
          <w:szCs w:val="28"/>
        </w:rPr>
        <w:t xml:space="preserve">азывают постоянное методическое </w:t>
      </w:r>
      <w:r w:rsidRPr="00E962B4">
        <w:rPr>
          <w:rFonts w:ascii="Times New Roman" w:hAnsi="Times New Roman" w:cs="Times New Roman"/>
          <w:sz w:val="28"/>
          <w:szCs w:val="28"/>
        </w:rPr>
        <w:t xml:space="preserve">сопровождение коллективных договоров. </w:t>
      </w:r>
      <w:r>
        <w:rPr>
          <w:rFonts w:ascii="Times New Roman" w:hAnsi="Times New Roman" w:cs="Times New Roman"/>
          <w:sz w:val="28"/>
          <w:szCs w:val="28"/>
        </w:rPr>
        <w:t xml:space="preserve">Действие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коллективных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договоров </w:t>
      </w:r>
      <w:r w:rsidRPr="00E962B4">
        <w:rPr>
          <w:rFonts w:ascii="Times New Roman" w:hAnsi="Times New Roman" w:cs="Times New Roman"/>
          <w:sz w:val="28"/>
          <w:szCs w:val="28"/>
        </w:rPr>
        <w:t>расп</w:t>
      </w:r>
      <w:r>
        <w:rPr>
          <w:rFonts w:ascii="Times New Roman" w:hAnsi="Times New Roman" w:cs="Times New Roman"/>
          <w:sz w:val="28"/>
          <w:szCs w:val="28"/>
        </w:rPr>
        <w:t xml:space="preserve">ространяется в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ДОУ на 35 работников, 34</w:t>
      </w:r>
      <w:r w:rsidRPr="00E962B4">
        <w:rPr>
          <w:rFonts w:ascii="Times New Roman" w:hAnsi="Times New Roman" w:cs="Times New Roman"/>
          <w:sz w:val="28"/>
          <w:szCs w:val="28"/>
        </w:rPr>
        <w:t xml:space="preserve"> члена профсоюза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пользуются дополнительными льготами и гарантиями.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962B4">
        <w:rPr>
          <w:rFonts w:ascii="Times New Roman" w:hAnsi="Times New Roman" w:cs="Times New Roman"/>
          <w:sz w:val="28"/>
          <w:szCs w:val="28"/>
        </w:rPr>
        <w:t>В настоящее время действует привязка МРОТ к уровню до 42 процентов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медианной зарплаты. Медианная зарплата - это среднестатистическая величина,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относительно которой у половины населения России зарплата выше,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E962B4">
        <w:rPr>
          <w:rFonts w:ascii="Times New Roman" w:hAnsi="Times New Roman" w:cs="Times New Roman"/>
          <w:sz w:val="28"/>
          <w:szCs w:val="28"/>
        </w:rPr>
        <w:t xml:space="preserve"> другой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половины — ниже. По такой схеме МРОТ с 1 января 2022 года составил 13 890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рублей. С 1 июня значение МРОТ внепланово подняли на 10 процентов до 15 279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рублей. С 1 января 2023 года МРОТ - 16 242 рублей.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Соответствующий закон 19 декабря 2022 года подписал президент страны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Владимир Путин.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В соответствии с данным документом будет изменён и порядок расчёта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МРОТ на 2023 и 2024 годы, и МРОТ будет зависеть от темпов роста величины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прожиточного минимума трудоспособного населения в целом по России и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должен</w:t>
      </w:r>
      <w:proofErr w:type="gramEnd"/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превышать их на три процентных пункта.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Согласно Постановления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E962B4">
        <w:rPr>
          <w:rFonts w:ascii="Times New Roman" w:hAnsi="Times New Roman" w:cs="Times New Roman"/>
          <w:sz w:val="28"/>
          <w:szCs w:val="28"/>
        </w:rPr>
        <w:t xml:space="preserve"> РТ № 1030 от 30.10.2021 года принято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решение о повышении заработной платы работников образования с 1.01.2022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года. В процентном соотношении повысились и размеры стимулирования труда, и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компенсационные выплаты.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В 2022 году решена многолетняя проблема низкой заработной платы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работников методической службы, доплат молодым педагогам по РТ. Благодаря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активной позиции Профсоюза, в два раза повысилась и зарплата методистов. И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ежемесячная доплата молодым педагогам в первые три года работы составит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2510 рублей.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А главное с 1 января 2023 года повышаются базовые оклады (ставки)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работникам образования республики. При этом сохраняются все ежемесячные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lastRenderedPageBreak/>
        <w:t>стимулирующие, компенсационные и другие надбавки и выплаты. Также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повышаются ставки и доплаты руководителям образовательных организаций.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Вместе с тем проблемы по заработной плате остаются: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b/>
          <w:sz w:val="28"/>
          <w:szCs w:val="28"/>
        </w:rPr>
        <w:t>Первая проблема:</w:t>
      </w:r>
      <w:r w:rsidRPr="00E962B4">
        <w:rPr>
          <w:rFonts w:ascii="Times New Roman" w:hAnsi="Times New Roman" w:cs="Times New Roman"/>
          <w:sz w:val="28"/>
          <w:szCs w:val="28"/>
        </w:rPr>
        <w:t xml:space="preserve"> 70% заработной платы должен составлять базовый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(должностной) оклад. А у нас он по-прежнему ниже 70%. Необходимо отойти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практики периодических выплат стимулирующего характера, доводящих размер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заработной платы педагога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E962B4">
        <w:rPr>
          <w:rFonts w:ascii="Times New Roman" w:hAnsi="Times New Roman" w:cs="Times New Roman"/>
          <w:sz w:val="28"/>
          <w:szCs w:val="28"/>
        </w:rPr>
        <w:t xml:space="preserve"> средней по региону. Зарплата на ставку должна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быть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равна</w:t>
      </w:r>
      <w:proofErr w:type="gramEnd"/>
      <w:r w:rsidRPr="00E962B4">
        <w:rPr>
          <w:rFonts w:ascii="Times New Roman" w:hAnsi="Times New Roman" w:cs="Times New Roman"/>
          <w:sz w:val="28"/>
          <w:szCs w:val="28"/>
        </w:rPr>
        <w:t xml:space="preserve"> средней по экономике, а минимальные размеры ставок и окладов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работников в виде базовых, должны получить статус федеральных гарантий.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Это позиция Общероссийского профсоюза образования.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Без решения этого вопроса мы не решим проблему минимального разрыва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62B4">
        <w:rPr>
          <w:rFonts w:ascii="Times New Roman" w:hAnsi="Times New Roman" w:cs="Times New Roman"/>
          <w:sz w:val="28"/>
          <w:szCs w:val="28"/>
        </w:rPr>
        <w:t>размере</w:t>
      </w:r>
      <w:proofErr w:type="gramEnd"/>
      <w:r w:rsidRPr="00E962B4">
        <w:rPr>
          <w:rFonts w:ascii="Times New Roman" w:hAnsi="Times New Roman" w:cs="Times New Roman"/>
          <w:sz w:val="28"/>
          <w:szCs w:val="28"/>
        </w:rPr>
        <w:t xml:space="preserve"> оплаты квалифицированного и неквалифицированного труда.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b/>
          <w:sz w:val="28"/>
          <w:szCs w:val="28"/>
        </w:rPr>
        <w:t>Вторая проблема:</w:t>
      </w:r>
      <w:r w:rsidRPr="00E962B4">
        <w:rPr>
          <w:rFonts w:ascii="Times New Roman" w:hAnsi="Times New Roman" w:cs="Times New Roman"/>
          <w:sz w:val="28"/>
          <w:szCs w:val="28"/>
        </w:rPr>
        <w:t xml:space="preserve"> Руководителям образовательных организаций системой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 xml:space="preserve">оплаты труда не предусмотрены доплаты за награды, отсутствуют доплаты </w:t>
      </w:r>
      <w:proofErr w:type="gramStart"/>
      <w:r w:rsidRPr="00E962B4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доведению заработной платы до средней зарплаты по региону. Над этим</w:t>
      </w:r>
    </w:p>
    <w:p w:rsidR="00E962B4" w:rsidRPr="00E962B4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B4">
        <w:rPr>
          <w:rFonts w:ascii="Times New Roman" w:hAnsi="Times New Roman" w:cs="Times New Roman"/>
          <w:sz w:val="28"/>
          <w:szCs w:val="28"/>
        </w:rPr>
        <w:t>Профсоюзу образования совместно с социальными партнерами предстоит</w:t>
      </w:r>
    </w:p>
    <w:p w:rsidR="00BC2B26" w:rsidRDefault="00E962B4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962B4">
        <w:rPr>
          <w:rFonts w:ascii="Times New Roman" w:hAnsi="Times New Roman" w:cs="Times New Roman"/>
          <w:sz w:val="28"/>
          <w:szCs w:val="28"/>
        </w:rPr>
        <w:t>оработать</w:t>
      </w:r>
      <w:r w:rsidR="00C5708E">
        <w:rPr>
          <w:rFonts w:ascii="Times New Roman" w:hAnsi="Times New Roman" w:cs="Times New Roman"/>
          <w:sz w:val="28"/>
          <w:szCs w:val="28"/>
        </w:rPr>
        <w:t>.</w:t>
      </w:r>
    </w:p>
    <w:p w:rsidR="00485C3A" w:rsidRPr="00485C3A" w:rsidRDefault="00C5708E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85C3A" w:rsidRPr="00485C3A">
        <w:rPr>
          <w:rFonts w:ascii="Times New Roman" w:hAnsi="Times New Roman" w:cs="Times New Roman"/>
          <w:sz w:val="28"/>
          <w:szCs w:val="28"/>
        </w:rPr>
        <w:t xml:space="preserve">Эффективная система социального партнерства позволила создать </w:t>
      </w:r>
      <w:proofErr w:type="gramStart"/>
      <w:r w:rsidR="00485C3A"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дошкольных учреждениях устойчивое отношение к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коллективным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договорам как основному нормативному документу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</w:p>
    <w:p w:rsidR="00485C3A" w:rsidRPr="00485C3A" w:rsidRDefault="00C5708E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организации. </w:t>
      </w:r>
      <w:r w:rsidR="00485C3A" w:rsidRPr="00485C3A">
        <w:rPr>
          <w:rFonts w:ascii="Times New Roman" w:hAnsi="Times New Roman" w:cs="Times New Roman"/>
          <w:sz w:val="28"/>
          <w:szCs w:val="28"/>
        </w:rPr>
        <w:t>В Коллективных договорах повышенный уровень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мер социальной поддержки (компенсации, льготы, гарантии, материальное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вознаграждение и т.д.) распространяется только на членов профсоюза.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 В 2022 году выполнялись социальные гарантии и льготы, принятые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Соглашением и коллективными договорами.</w:t>
      </w:r>
    </w:p>
    <w:p w:rsidR="00C5708E" w:rsidRPr="00C5708E" w:rsidRDefault="00C5708E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Это оплачиваемые дни отдыха по социально-значимым причинам: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«мамин» день – 10</w:t>
      </w:r>
      <w:r w:rsidRPr="00C5708E">
        <w:rPr>
          <w:rFonts w:ascii="Times New Roman" w:hAnsi="Times New Roman" w:cs="Times New Roman"/>
          <w:sz w:val="28"/>
          <w:szCs w:val="28"/>
        </w:rPr>
        <w:t xml:space="preserve"> работников,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бракосочетание работника - 0</w:t>
      </w:r>
      <w:r w:rsidRPr="00C5708E">
        <w:rPr>
          <w:rFonts w:ascii="Times New Roman" w:hAnsi="Times New Roman" w:cs="Times New Roman"/>
          <w:sz w:val="28"/>
          <w:szCs w:val="28"/>
        </w:rPr>
        <w:t xml:space="preserve"> работник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C5708E">
        <w:rPr>
          <w:rFonts w:ascii="Times New Roman" w:hAnsi="Times New Roman" w:cs="Times New Roman"/>
          <w:sz w:val="28"/>
          <w:szCs w:val="28"/>
        </w:rPr>
        <w:t>,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бракосочетани</w:t>
      </w:r>
      <w:r>
        <w:rPr>
          <w:rFonts w:ascii="Times New Roman" w:hAnsi="Times New Roman" w:cs="Times New Roman"/>
          <w:sz w:val="28"/>
          <w:szCs w:val="28"/>
        </w:rPr>
        <w:t>е детей – 1</w:t>
      </w:r>
      <w:r w:rsidRPr="00C5708E">
        <w:rPr>
          <w:rFonts w:ascii="Times New Roman" w:hAnsi="Times New Roman" w:cs="Times New Roman"/>
          <w:sz w:val="28"/>
          <w:szCs w:val="28"/>
        </w:rPr>
        <w:t xml:space="preserve"> работник,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на по</w:t>
      </w:r>
      <w:r w:rsidR="005A4EAE">
        <w:rPr>
          <w:rFonts w:ascii="Times New Roman" w:hAnsi="Times New Roman" w:cs="Times New Roman"/>
          <w:sz w:val="28"/>
          <w:szCs w:val="28"/>
        </w:rPr>
        <w:t>хороны близких родственников – 3</w:t>
      </w:r>
      <w:r w:rsidRPr="00C5708E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5A4EAE">
        <w:rPr>
          <w:rFonts w:ascii="Times New Roman" w:hAnsi="Times New Roman" w:cs="Times New Roman"/>
          <w:sz w:val="28"/>
          <w:szCs w:val="28"/>
        </w:rPr>
        <w:t>а</w:t>
      </w:r>
      <w:r w:rsidRPr="00C5708E">
        <w:rPr>
          <w:rFonts w:ascii="Times New Roman" w:hAnsi="Times New Roman" w:cs="Times New Roman"/>
          <w:sz w:val="28"/>
          <w:szCs w:val="28"/>
        </w:rPr>
        <w:t>,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переезд на новое место жительство – 0 работников,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проводы сыны в армию – 0 работников,</w:t>
      </w:r>
    </w:p>
    <w:p w:rsidR="005A4EAE" w:rsidRPr="005A4EAE" w:rsidRDefault="00C5708E" w:rsidP="005A4EA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родителям первоклассников - 0 работников,</w:t>
      </w:r>
    </w:p>
    <w:p w:rsidR="00C5708E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работникам, имеющим родителе</w:t>
      </w:r>
      <w:r w:rsidR="005A4EAE">
        <w:rPr>
          <w:rFonts w:ascii="Times New Roman" w:hAnsi="Times New Roman" w:cs="Times New Roman"/>
          <w:sz w:val="28"/>
          <w:szCs w:val="28"/>
        </w:rPr>
        <w:t>й в возрасте 80 лет и старше - 5 работников</w:t>
      </w:r>
      <w:r w:rsidRPr="00C5708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708E" w:rsidRPr="00C5708E" w:rsidRDefault="005A4EAE" w:rsidP="00C5708E">
      <w:pPr>
        <w:pStyle w:val="a3"/>
        <w:spacing w:after="0" w:line="240" w:lineRule="auto"/>
        <w:ind w:left="7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Ими воспользовалось 21 работник</w:t>
      </w:r>
      <w:r w:rsidR="00C5708E" w:rsidRPr="00C5708E">
        <w:rPr>
          <w:rFonts w:ascii="Times New Roman" w:hAnsi="Times New Roman" w:cs="Times New Roman"/>
          <w:sz w:val="28"/>
          <w:szCs w:val="28"/>
        </w:rPr>
        <w:t>.</w:t>
      </w:r>
    </w:p>
    <w:p w:rsidR="00485C3A" w:rsidRPr="00C5708E" w:rsidRDefault="00485C3A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08E">
        <w:rPr>
          <w:rFonts w:ascii="Times New Roman" w:hAnsi="Times New Roman" w:cs="Times New Roman"/>
          <w:sz w:val="28"/>
          <w:szCs w:val="28"/>
        </w:rPr>
        <w:t>3 дня доп</w:t>
      </w:r>
      <w:r w:rsidR="00C5708E" w:rsidRPr="00C5708E">
        <w:rPr>
          <w:rFonts w:ascii="Times New Roman" w:hAnsi="Times New Roman" w:cs="Times New Roman"/>
          <w:sz w:val="28"/>
          <w:szCs w:val="28"/>
        </w:rPr>
        <w:t>олнительно к отпуску получили 13</w:t>
      </w:r>
      <w:r w:rsidRPr="00C5708E">
        <w:rPr>
          <w:rFonts w:ascii="Times New Roman" w:hAnsi="Times New Roman" w:cs="Times New Roman"/>
          <w:sz w:val="28"/>
          <w:szCs w:val="28"/>
        </w:rPr>
        <w:t xml:space="preserve"> работников, проработавших </w:t>
      </w:r>
      <w:proofErr w:type="gramStart"/>
      <w:r w:rsidRPr="00C5708E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течение года без больничного листа.</w:t>
      </w:r>
    </w:p>
    <w:p w:rsidR="00485C3A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85C3A" w:rsidRPr="00C5708E">
        <w:rPr>
          <w:rFonts w:ascii="Times New Roman" w:hAnsi="Times New Roman" w:cs="Times New Roman"/>
          <w:sz w:val="28"/>
          <w:szCs w:val="28"/>
        </w:rPr>
        <w:t xml:space="preserve"> работника, проработавшие в системе образования </w:t>
      </w:r>
      <w:proofErr w:type="spellStart"/>
      <w:r w:rsidR="00485C3A" w:rsidRPr="00C5708E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муниципального района 10 и более лет, получили материальное вознаграждение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юбилейным датам.</w:t>
      </w:r>
    </w:p>
    <w:p w:rsidR="00485C3A" w:rsidRPr="00C5708E" w:rsidRDefault="00C5708E" w:rsidP="00C5708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485C3A" w:rsidRPr="00C5708E">
        <w:rPr>
          <w:rFonts w:ascii="Times New Roman" w:hAnsi="Times New Roman" w:cs="Times New Roman"/>
          <w:sz w:val="28"/>
          <w:szCs w:val="28"/>
        </w:rPr>
        <w:t xml:space="preserve"> педагога воспользовались льготами при подготовке и проведении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педагогической аттестации в соответствии с Приложением к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территориальному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Соглашению и коллективным договорам.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 течение 2022 года продолж</w:t>
      </w:r>
      <w:r w:rsidR="005A4EAE">
        <w:rPr>
          <w:rFonts w:ascii="Times New Roman" w:hAnsi="Times New Roman" w:cs="Times New Roman"/>
          <w:sz w:val="28"/>
          <w:szCs w:val="28"/>
        </w:rPr>
        <w:t xml:space="preserve">али действовать республиканские </w:t>
      </w:r>
      <w:r w:rsidRPr="00485C3A">
        <w:rPr>
          <w:rFonts w:ascii="Times New Roman" w:hAnsi="Times New Roman" w:cs="Times New Roman"/>
          <w:sz w:val="28"/>
          <w:szCs w:val="28"/>
        </w:rPr>
        <w:t>программы и проекты.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На обращение Татарстанской организации профсоюза образования 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продлении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действия программы негосударственного пенсионного обеспечения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Президентом Республики Татарстан Рустамом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Нургалеевичем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lastRenderedPageBreak/>
        <w:t xml:space="preserve">принято решение о продлении на 2023 год срока вступления новых участников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программу с выделением на финансирование данной программы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дополнительных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средств из бюджета Республики Татарстан.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 последние годы возникла сложность с реализацией путевок, получаемые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через Управление социальной защиты. Много путевок, предназначенных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работников образования АМР, остались не реализованными. Причина в том, что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не все санатории, с которыми Минтруд заключал государственные контракты,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устраивали работников. Месторасположение, период заезда,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иногда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совпадали с началом учебного года и не совпадали со временем отпуска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работника. Как следствие работники отказывались от предлагаемых путевок.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Наконец Минтруд РТ услышал предложение Профсоюзов о переходе в 2023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году на обеспечение работников образования санаторно-курортным лечением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через предоставление сертификатов для частичной оплаты путевки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самостоятельно выбранный санаторий.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Получить путевки на оздоровление члены профсоюза имеют возможность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и через Профсоюз. В 2022 году 1 член профсоюза воспользовалась путевкой с 20</w:t>
      </w:r>
    </w:p>
    <w:p w:rsidR="00485C3A" w:rsidRDefault="005A4EAE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% скидкой в санаторий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="00485C3A" w:rsidRPr="00485C3A">
        <w:rPr>
          <w:rFonts w:ascii="Times New Roman" w:hAnsi="Times New Roman" w:cs="Times New Roman"/>
          <w:sz w:val="28"/>
          <w:szCs w:val="28"/>
        </w:rPr>
        <w:t>».</w:t>
      </w:r>
    </w:p>
    <w:p w:rsidR="005A4EAE" w:rsidRPr="00485C3A" w:rsidRDefault="005A4EAE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же в 2022 году 3 работника, воспользовались</w:t>
      </w:r>
      <w:r w:rsidRPr="005A4EAE">
        <w:rPr>
          <w:rFonts w:ascii="Times New Roman" w:hAnsi="Times New Roman" w:cs="Times New Roman"/>
          <w:sz w:val="28"/>
          <w:szCs w:val="28"/>
        </w:rPr>
        <w:t xml:space="preserve"> отдыхом по республиканскому проекту «Профсоюзный уик-энд»</w:t>
      </w:r>
      <w:r>
        <w:rPr>
          <w:rFonts w:ascii="Times New Roman" w:hAnsi="Times New Roman" w:cs="Times New Roman"/>
          <w:sz w:val="28"/>
          <w:szCs w:val="28"/>
        </w:rPr>
        <w:t xml:space="preserve"> в санаторий </w:t>
      </w:r>
      <w:r w:rsidRPr="005A4EA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A4EAE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5A4EAE">
        <w:rPr>
          <w:rFonts w:ascii="Times New Roman" w:hAnsi="Times New Roman" w:cs="Times New Roman"/>
          <w:sz w:val="28"/>
          <w:szCs w:val="28"/>
        </w:rPr>
        <w:t>».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Материальная помощь членам профсоюза оказывается и в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сложных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жизненных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ситуациях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>, при длительном лечении, юбилярам, родителям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первоклассников в соответствии с Положением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территориальном профсоюзном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фонде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социальной защиты. Из средств первичных профсоюзных организаций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была оказана</w:t>
      </w:r>
      <w:r w:rsidR="003D667B">
        <w:rPr>
          <w:rFonts w:ascii="Times New Roman" w:hAnsi="Times New Roman" w:cs="Times New Roman"/>
          <w:sz w:val="28"/>
          <w:szCs w:val="28"/>
        </w:rPr>
        <w:t xml:space="preserve"> материальная помощь на сумму</w:t>
      </w:r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r w:rsidR="003D667B">
        <w:rPr>
          <w:rFonts w:ascii="Times New Roman" w:hAnsi="Times New Roman" w:cs="Times New Roman"/>
          <w:sz w:val="28"/>
          <w:szCs w:val="28"/>
        </w:rPr>
        <w:t xml:space="preserve">5 </w:t>
      </w:r>
      <w:r w:rsidRPr="00485C3A">
        <w:rPr>
          <w:rFonts w:ascii="Times New Roman" w:hAnsi="Times New Roman" w:cs="Times New Roman"/>
          <w:sz w:val="28"/>
          <w:szCs w:val="28"/>
        </w:rPr>
        <w:t>тысяч рублей.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 Одно из главных направлений деятельности профсоюзных организаций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– это правовая работа.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Специалистами территориальных профсоюзных организаций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разработаны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макеты типовых коллективных договоров, дополнительных соглашений к ним,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осуществлялась их правовая экспертиза, разработаны макеты трудовых</w:t>
      </w:r>
    </w:p>
    <w:p w:rsidR="00485C3A" w:rsidRPr="00485C3A" w:rsidRDefault="003D667B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договоров. </w:t>
      </w:r>
      <w:r w:rsidR="00485C3A" w:rsidRPr="00485C3A">
        <w:rPr>
          <w:rFonts w:ascii="Times New Roman" w:hAnsi="Times New Roman" w:cs="Times New Roman"/>
          <w:sz w:val="28"/>
          <w:szCs w:val="28"/>
        </w:rPr>
        <w:t>Каждый работник имеет право на безопасный труд.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Новая редакция Х раздела Трудового кодекса РФ, а также введение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действие многочисленных нормативных актов в области охраны труда требуют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оперативного принятия совместных управленческих решений по корректировке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систем управления охраной труда, реализации комплекса мероприятий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разработке локальной нормативной базы. В текущем году на особом контроле были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вопросы внедрения в системы управления охраной труда процедур управления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профессиональными рисками, организации расследования и учета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микроповреждений.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В рамках социального партнерства во всех учреждениях образования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течение 2022 года дополнительными соглашениями внесены изменения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коллективные договоры в раздел «Улучшение условий и охрана труда».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 В условиях активно меняющегося правового поля, вопросы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теоретической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подготовки руководителей и работников учреждений образования, профсоюзного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актива в области охраны труда становятся наиболее актуальными. Профсоюзной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организацией проведена большая работа по обучению руководителей, членов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комиссии, ответственных и уполномоченных по охране труда учреждений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образования. В течение текущего года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организованы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целенаправленные обучающие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lastRenderedPageBreak/>
        <w:t xml:space="preserve">семинары,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для всестороннего изучения новаций.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- Март 2022 г.-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Курзенева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Алла Геннадьевна, начальник отдела управления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охраны труда Министерства труда и социальной защиты Республики Татарстан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дистанционном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режиме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на платформе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провела семинар «Концепция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изменения законодательства в области охраны труда». Была дана информация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об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изменениях в трудовом законодательстве, о внесении изменений в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Трудовой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кодекс Российской Федерации, о профессиональных рисках и управлении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профессиональными рисками, о рекомендациях по учету (микроповреждений)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микротравм работников, а так же о правах работника на получение информации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об условиях и охране труда.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- Март 2022 г. - в дистанционном режиме на платформе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прошел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семинар “Возмещение (возврат) из Фонда социального страхования ранее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уплаченных средств на финансирование предупредительных мер по охране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труда», который провела начальник отдела Филиала № 10 ГУ-РО ФСС РФ по РТ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Ирина Сергеевна.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- Март 2022 г - председатели, внештатные технические инспекторы труда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профсоюза и специалисты Управления образования приняли участие в семинаре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«Новые требования в области охраны труда. Какие изменения нас ждут в 2022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году», который провели специалисты Министерства труда, занятости 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социальной защиты Республики Татарстан.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- Апрель 2022 г - в рамках Дня Федерации профсоюзов РТ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Альметьевском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муниципальном районе семинар -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совещание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на котором выступила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Андина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И.В.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«Охрана труда - приоритетное направление в работе профсоюзов».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Благодаря активной деятельности внештатного технического инспектора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труда Профсоюза директора МБДОУ № 57 Зотовой Татьяны Львовны, проведено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обучение по охране труда 213 уполномоченных по охране труда по городу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нашего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сада были обучен</w:t>
      </w:r>
      <w:r w:rsidR="003D667B">
        <w:rPr>
          <w:rFonts w:ascii="Times New Roman" w:hAnsi="Times New Roman" w:cs="Times New Roman"/>
          <w:sz w:val="28"/>
          <w:szCs w:val="28"/>
        </w:rPr>
        <w:t>ы 3</w:t>
      </w:r>
      <w:r w:rsidRPr="00485C3A">
        <w:rPr>
          <w:rFonts w:ascii="Times New Roman" w:hAnsi="Times New Roman" w:cs="Times New Roman"/>
          <w:sz w:val="28"/>
          <w:szCs w:val="28"/>
        </w:rPr>
        <w:t xml:space="preserve"> членов профсоюза. Д</w:t>
      </w:r>
      <w:r w:rsidR="003D667B">
        <w:rPr>
          <w:rFonts w:ascii="Times New Roman" w:hAnsi="Times New Roman" w:cs="Times New Roman"/>
          <w:sz w:val="28"/>
          <w:szCs w:val="28"/>
        </w:rPr>
        <w:t>ля этих целей израсходовано 4445</w:t>
      </w:r>
      <w:r w:rsidRPr="00485C3A">
        <w:rPr>
          <w:rFonts w:ascii="Times New Roman" w:hAnsi="Times New Roman" w:cs="Times New Roman"/>
          <w:sz w:val="28"/>
          <w:szCs w:val="28"/>
        </w:rPr>
        <w:t xml:space="preserve"> рублей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из сре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офсоюза. А также оказана теоретическая и практическая помощь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организации и проведению работы по профессиональным рискам в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дошкольном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учреждении, по оформлению документов по охране труда в соответствии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изменениями в области охраны труда.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В целях расширения охвата информированной аудитории на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официальном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Профсоюза в разделе «Охрана труда»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размещены нормативно-правовые акты, вступившие в силу в связи с изменениями Х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раздела Трудового кодекса РФ; подготовлены методические материалы,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рекомендации по разработке локальных нормативных актов учреждений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образования. В текущем году издано 2 сборника по охране труда: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- «Сборник методических материалов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уполномоченный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по охране труда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профсоюзного комитета учреждения образования»,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- «Охране труда в образовательной организации».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В сентябре главным техническим инспектором труда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Татарстанской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республиканской организации Алексановым М.Е. проводилась проверка «О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работе территориальных организаций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района по контролю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реализацией норм законодательства об охране труда в связи с вступлением в силу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новой редакции раздела Х Трудового Кодекса РФ». Михаил Евгеньевич посетил</w:t>
      </w:r>
      <w:r w:rsidR="003D667B">
        <w:rPr>
          <w:rFonts w:ascii="Times New Roman" w:hAnsi="Times New Roman" w:cs="Times New Roman"/>
          <w:sz w:val="28"/>
          <w:szCs w:val="28"/>
        </w:rPr>
        <w:t xml:space="preserve"> наш 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МБДОУ № 28 и № 57, а также изучил совместную работу Управления образования 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территориальной профсоюзной организации. По итогам проверки была отмечена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lastRenderedPageBreak/>
        <w:t xml:space="preserve">целенаправленная работа дошкольных учреждений и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территориальной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профсоюзной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организации в данном направлении,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дающая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положительные результаты, и проведен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на платформе ZOOM семинар для ответственных по охране труда, руководителей 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уполномоченных по охране труда.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 связи с принятием Приказа Минздрава от 02 мая 2022г. обострилась проблема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организации и финансирования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обязательных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психиатрических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освидетельствований работников образовательных учреждений.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13 декабря 2022 года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рамках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обсуждения Отраслевого Соглашения,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председатель Татарстанской организации Профсоюза Проценко Ирина Николаевна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обратилась к Министру образовании и науки РТ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Хадиуллину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Ильсуру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Гараевичу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просьбой инициировать в Кабинете Министров РТ обсуждение данного вопроса,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проработкой возможности финансирования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психиатрических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освидетельствований по аналогии с тем, как это сейчас осуществляется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отношении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обязательных медицинских осмотров.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Работа с молодежью - одно из важных направлений в деятельности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территориальных организаций Профсоюза!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 республике активно работает Совет молодых педагогов. В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районе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- Совет молодых педагогов дошкольных учреждений,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председателем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которого является музыкальный руководитель МБДОУ № 33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Ахмадиева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Илхамовна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>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Поддерживая молодежную политику, выполняя обязательства Отраслевого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и территориального Соглашения, молодежный совет тесно сотрудничает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территориальной профсоюзной организацией. Советом молодых педагогов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совместно с Управлением образования, профсоюзной организацией проводятся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семинары, конкурс профессионального мастерства «Педагогический дебют»,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творческие смотры-конкурсы, спортивные мероприятия.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В группе в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соцсети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Vk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освещается жизнь молодых работников детских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садов, размещаются положения о предстоящих мероприятиях, фотоотчёты. В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газете «Профсоюзный вестник» также есть статьи и заметки про нашу молодежь.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 течение года активно велась работа с ветеранами и пенсионерами.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Это проведение тематические мероприятий, «Уроков мужества»,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посвященных Международному дню пожилых людей, Дню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работника с приглашением ветеранов и пенсионеров дошкольных учреждений.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 К декаде, посвященной Международному дню пожилых людей, был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разработан и утвержден план мероприятий в каждом дошкольном учреждении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совместно с первичной профсоюзной организацией. По итогам декады, была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обновлена база данных по неработающим и работающи</w:t>
      </w:r>
      <w:r w:rsidR="00E405C9">
        <w:rPr>
          <w:rFonts w:ascii="Times New Roman" w:hAnsi="Times New Roman" w:cs="Times New Roman"/>
          <w:sz w:val="28"/>
          <w:szCs w:val="28"/>
        </w:rPr>
        <w:t xml:space="preserve">м пенсионерам.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Во время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посещения по месту жительства, были обследованы материально-бытового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положения одиноких пенсионеров с целью последующего оказания им возможной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помощи или содействие в решении их проблем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соответствующие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организации и ведомства. Поздравляя с Днем пожилого человека, каждый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пенсионер получил от первичной профсоюзной организации продуктовый набор.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Совместно с профсоюзной организацией,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первичными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профсоюзными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организациями организуются и проводятся и другие мероприятия: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-</w:t>
      </w:r>
      <w:r w:rsidR="00E405C9">
        <w:rPr>
          <w:rFonts w:ascii="Times New Roman" w:hAnsi="Times New Roman" w:cs="Times New Roman"/>
          <w:sz w:val="28"/>
          <w:szCs w:val="28"/>
        </w:rPr>
        <w:t xml:space="preserve"> </w:t>
      </w:r>
      <w:r w:rsidRPr="00485C3A">
        <w:rPr>
          <w:rFonts w:ascii="Times New Roman" w:hAnsi="Times New Roman" w:cs="Times New Roman"/>
          <w:sz w:val="28"/>
          <w:szCs w:val="28"/>
        </w:rPr>
        <w:t>конкурс профессионального мастерства «Воспитатель года»,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- организация и проведение праздничных мероприятий, посвященных Дню</w:t>
      </w:r>
    </w:p>
    <w:p w:rsidR="00485C3A" w:rsidRPr="00485C3A" w:rsidRDefault="00E405C9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Дошкольного работника</w:t>
      </w:r>
      <w:r w:rsidR="00485C3A" w:rsidRPr="00485C3A">
        <w:rPr>
          <w:rFonts w:ascii="Times New Roman" w:hAnsi="Times New Roman" w:cs="Times New Roman"/>
          <w:sz w:val="28"/>
          <w:szCs w:val="28"/>
        </w:rPr>
        <w:t>, 8 Марта, Новому году, чествование юбиляров и др.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lastRenderedPageBreak/>
        <w:t>На все мероприятия из профсоюзн</w:t>
      </w:r>
      <w:r w:rsidR="00E405C9">
        <w:rPr>
          <w:rFonts w:ascii="Times New Roman" w:hAnsi="Times New Roman" w:cs="Times New Roman"/>
          <w:sz w:val="28"/>
          <w:szCs w:val="28"/>
        </w:rPr>
        <w:t>ых средств было израсходовано 36578,34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рублей.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Не возможна работа профсоюзной организации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информационной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составляющей.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Ведется сайт территориальной профсоюзной организации. На сайте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размещена информация по разным направлениям деятельности, а так же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интересна новостная лента.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Организована подписка на газеты: «Мой профсоюз» и «Новое слово».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Продолжается выпуск газеты «Профсоюзный вестник». Тираж составляет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1000 экземпляров. Газета доходит до каждой группы в дошкольном учреждении,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до каждого специалиста.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Создана группа территориальной профсоюзной организации в </w:t>
      </w:r>
      <w:proofErr w:type="spellStart"/>
      <w:proofErr w:type="gramStart"/>
      <w:r w:rsidRPr="00485C3A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соцсети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Vk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>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В 2022 году мы продолжили реализацию масштабного проекта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Общероссийского Профсоюза образования последних лет - «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Профсоюза».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Территориальная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и первичные профсоюзные организации полностью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перешли на электронный учет членов Профсоюза.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Бумажные профсоюзные билеты заменены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 электронные. Теперь каждый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член Профсоюза имеет профсоюзный билет в виде пластиковой карты или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использует виртуальный дубликат профсоюзного билета в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мобильном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приложении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 xml:space="preserve">. Электронный профсоюзный билет совмещен с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федеральной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бонусной программой </w:t>
      </w:r>
      <w:proofErr w:type="spellStart"/>
      <w:r w:rsidRPr="00485C3A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485C3A">
        <w:rPr>
          <w:rFonts w:ascii="Times New Roman" w:hAnsi="Times New Roman" w:cs="Times New Roman"/>
          <w:sz w:val="28"/>
          <w:szCs w:val="28"/>
        </w:rPr>
        <w:t>, что позволяет нашим членам Профсоюза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совершать покупки в 650 интернет - магазинах партнеров и возвращать часть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сре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дств в в</w:t>
      </w:r>
      <w:proofErr w:type="gramEnd"/>
      <w:r w:rsidRPr="00485C3A">
        <w:rPr>
          <w:rFonts w:ascii="Times New Roman" w:hAnsi="Times New Roman" w:cs="Times New Roman"/>
          <w:sz w:val="28"/>
          <w:szCs w:val="28"/>
        </w:rPr>
        <w:t>иде бонусов на свой счет.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 xml:space="preserve">Особое внимание в 2022-м году было уделено имиджу </w:t>
      </w:r>
      <w:proofErr w:type="gramStart"/>
      <w:r w:rsidRPr="00485C3A">
        <w:rPr>
          <w:rFonts w:ascii="Times New Roman" w:hAnsi="Times New Roman" w:cs="Times New Roman"/>
          <w:sz w:val="28"/>
          <w:szCs w:val="28"/>
        </w:rPr>
        <w:t>профсоюзных</w:t>
      </w:r>
      <w:proofErr w:type="gramEnd"/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информационных ресурсов и приведению их к единому корпоративному стилю.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Профсоюзные разделы первичных организаций, размещенные на портале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«Электронное образование Республики Татарстан», приведены к единообразию,</w:t>
      </w:r>
    </w:p>
    <w:p w:rsidR="00485C3A" w:rsidRPr="00485C3A" w:rsidRDefault="00485C3A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C3A">
        <w:rPr>
          <w:rFonts w:ascii="Times New Roman" w:hAnsi="Times New Roman" w:cs="Times New Roman"/>
          <w:sz w:val="28"/>
          <w:szCs w:val="28"/>
        </w:rPr>
        <w:t>обновлено оформление и содержание.</w:t>
      </w:r>
    </w:p>
    <w:p w:rsidR="003D1FC8" w:rsidRDefault="003D1FC8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1FC8" w:rsidRDefault="003D1FC8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132E" w:rsidRPr="00DB0A5E" w:rsidRDefault="00E405C9" w:rsidP="00C570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</w:t>
      </w:r>
      <w:r w:rsidR="003D1FC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Э.Ф. </w:t>
      </w:r>
      <w:proofErr w:type="spellStart"/>
      <w:r w:rsidR="003D1FC8">
        <w:rPr>
          <w:rFonts w:ascii="Times New Roman" w:hAnsi="Times New Roman" w:cs="Times New Roman"/>
          <w:sz w:val="28"/>
          <w:szCs w:val="28"/>
        </w:rPr>
        <w:t>Ахметшин</w:t>
      </w:r>
      <w:r w:rsidR="00DB0A5E" w:rsidRPr="00DB0A5E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DB0A5E" w:rsidRPr="00DB0A5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E132E" w:rsidRPr="00DB0A5E" w:rsidSect="0023616F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B3333"/>
    <w:multiLevelType w:val="hybridMultilevel"/>
    <w:tmpl w:val="5712BDE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93809E0"/>
    <w:multiLevelType w:val="hybridMultilevel"/>
    <w:tmpl w:val="AA4CCA7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36023836"/>
    <w:multiLevelType w:val="hybridMultilevel"/>
    <w:tmpl w:val="7C94A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A633B8"/>
    <w:multiLevelType w:val="hybridMultilevel"/>
    <w:tmpl w:val="ADDEB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1660AB"/>
    <w:multiLevelType w:val="hybridMultilevel"/>
    <w:tmpl w:val="0FD4A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A5E"/>
    <w:rsid w:val="000B1AA4"/>
    <w:rsid w:val="0023616F"/>
    <w:rsid w:val="002E718E"/>
    <w:rsid w:val="00316C2C"/>
    <w:rsid w:val="003D1FC8"/>
    <w:rsid w:val="003D667B"/>
    <w:rsid w:val="00485C3A"/>
    <w:rsid w:val="004E67B7"/>
    <w:rsid w:val="005A4EAE"/>
    <w:rsid w:val="008245DC"/>
    <w:rsid w:val="00BC2B26"/>
    <w:rsid w:val="00C5708E"/>
    <w:rsid w:val="00DB0A5E"/>
    <w:rsid w:val="00E405C9"/>
    <w:rsid w:val="00E962B4"/>
    <w:rsid w:val="00EE132E"/>
    <w:rsid w:val="00F6004E"/>
    <w:rsid w:val="00FD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B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2471</Words>
  <Characters>14088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16526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2022-12-04T16:12:00Z</dcterms:created>
  <dcterms:modified xsi:type="dcterms:W3CDTF">2023-06-20T10:21:00Z</dcterms:modified>
</cp:coreProperties>
</file>